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1F" w:rsidRPr="00663219" w:rsidRDefault="00016A1F" w:rsidP="00016A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66321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Obowiązek informacyjny dla rodziców/opiekunów prawnych/opiekunów z pieczy zastępczej w związku z przetwarzaniem danych osobowych w trakcie rekrutacji dziecka:</w:t>
      </w:r>
    </w:p>
    <w:p w:rsidR="00016A1F" w:rsidRPr="00016A1F" w:rsidRDefault="00016A1F" w:rsidP="00016A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:rsidR="00663219" w:rsidRPr="00663219" w:rsidRDefault="00663219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6321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Administratorem danych osobowych dziecka jest </w:t>
      </w:r>
      <w:r w:rsidRPr="0066321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II Społeczne Liceum Ogólnokształcące im. Jana Pawła II </w:t>
      </w:r>
      <w:r w:rsidRPr="0066321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(dalej: „ADMINISTRATOR”), z siedzibą: ul. Mickiewicza 95, 15-257 Białystok. Z Administratorem można się kontaktować pisemnie, za pomocą poczty tradycyjnej na adres: ul. Mickiewicza 95, 15-257 Białystok lub drogą e-mailową pod adresem: 2slo@wp.pl.</w:t>
      </w:r>
    </w:p>
    <w:p w:rsidR="00016A1F" w:rsidRPr="006C6828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68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 wyznaczył Inspektora Ochrony Danych – Andrzeja Rybus-Tołłoczko, z którym można się skontaktować pod adresem e-mailowym: </w:t>
      </w:r>
      <w:r w:rsidR="00C768E2" w:rsidRPr="00C768E2">
        <w:rPr>
          <w:rFonts w:ascii="Times New Roman" w:hAnsi="Times New Roman" w:cs="Times New Roman"/>
          <w:sz w:val="20"/>
          <w:szCs w:val="20"/>
        </w:rPr>
        <w:t>iodo@rt-net.pl.</w:t>
      </w:r>
    </w:p>
    <w:p w:rsidR="00016A1F" w:rsidRPr="006C6828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68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), ustawy z dnia 7 września 1991 r. o systemie oświaty, ustawy z 14 grudnia 2016 r. Prawo oświatowe oraz ustawy z 15 kwietnia 2011 r. o systemie informacji oświatowej.</w:t>
      </w:r>
    </w:p>
    <w:p w:rsidR="006C6828" w:rsidRPr="006C6828" w:rsidRDefault="006C6828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>Dane osobowe Pani/Pana dziecka/podopiecznego będą przetwarzane w celu:</w:t>
      </w:r>
    </w:p>
    <w:p w:rsidR="006C6828" w:rsidRDefault="006C6828" w:rsidP="0066321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68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przeprowadzenia procesu rekrutacyjnego dziecka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6C68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art. 6 ust. 1 lit. c oraz art. 9 ust. 2 lit. g RODO - dane osobowe kandydatów zgromadzone w celach postępowania rekrutacyjnego oraz dokumentacja postępowania rekrutacyjnego są przechowywane nie dłużej niż do końca okresu, w którym uczeń korzysta z wychowania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szkolnego </w:t>
      </w:r>
      <w:r w:rsidRPr="006C6828">
        <w:rPr>
          <w:rFonts w:ascii="Times New Roman" w:eastAsia="Times New Roman" w:hAnsi="Times New Roman" w:cs="Times New Roman"/>
          <w:sz w:val="20"/>
          <w:szCs w:val="20"/>
          <w:lang w:eastAsia="pl-PL"/>
        </w:rPr>
        <w:t>w dan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ej szkole a</w:t>
      </w:r>
      <w:r w:rsidRPr="006C68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następnie zgodnie z zasadami archiwizacji. </w:t>
      </w:r>
    </w:p>
    <w:p w:rsidR="006C6828" w:rsidRPr="006C6828" w:rsidRDefault="006C6828" w:rsidP="00663219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682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kandydatów nieprzyjętych zgromadzone w celach postępowania rekr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utacyjnego                             są przechowywane w szkole, która przeprowadzała</w:t>
      </w:r>
      <w:r w:rsidRPr="006C68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postępowanie rekrutacyjne, przez okres roku, chyba że na rozstrzygnięcie dyrektora placówki została wniesiona skarga do sądu administracyjnego i postępowanie nie zostało zakończone prawomocnym wyrokiem.</w:t>
      </w:r>
    </w:p>
    <w:p w:rsidR="006C6828" w:rsidRPr="006C6828" w:rsidRDefault="006C6828" w:rsidP="00663219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6828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i dochodzenia roszczeń lub obrony przed roszczeniami -  art. 6 ust. 1 lit. f RODO – dane będą przechowywane 3 lata od zakończenia korzystania z usług Administratora.</w:t>
      </w:r>
    </w:p>
    <w:p w:rsidR="006C6828" w:rsidRPr="006C6828" w:rsidRDefault="006C6828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>Przetwarzanie danych osobowych Pani/Pana odbywa się w celu:</w:t>
      </w:r>
    </w:p>
    <w:p w:rsidR="006C6828" w:rsidRDefault="006C6828" w:rsidP="00663219">
      <w:pPr>
        <w:pStyle w:val="Akapitzlist"/>
        <w:numPr>
          <w:ilvl w:val="0"/>
          <w:numId w:val="8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bookmarkStart w:id="0" w:name="_Hlk93042763"/>
      <w:r w:rsidRPr="006C682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wykonywania obowiązków prawnych nałożonych na Administratora w związku z prowadzoną rekrutacją Pani/Pana dziecka/podopiecznego do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szkoły</w:t>
      </w:r>
      <w:r w:rsidRPr="006C682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– art. 6 ust. 1 lit. c RODO  - </w:t>
      </w:r>
      <w:bookmarkStart w:id="1" w:name="_Hlk92278514"/>
      <w:r w:rsidRPr="006C682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dane osobowe Pani/Pana będą przechowywane nie dłużej niż do końca okresu, w którym dziecko/podopieczny korzysta z wychowania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szkolnego w danej szkole</w:t>
      </w:r>
      <w:r w:rsidRPr="006C682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a następnie zgodnie z zasadami archiwizacji. </w:t>
      </w:r>
    </w:p>
    <w:p w:rsidR="006C6828" w:rsidRPr="006C6828" w:rsidRDefault="006C6828" w:rsidP="00663219">
      <w:pPr>
        <w:ind w:left="708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C682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Dane osobowe rodziców/opiekunów kandydatów nieprzyjętych w postępowaniu rekrutacyjnym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będą przechowywane w szkole, która przeprowadzała</w:t>
      </w:r>
      <w:r w:rsidRPr="006C682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postępowanie rekrutacyjne, przez okres roku, chyba że na rozst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rzygnięcie dyrektora </w:t>
      </w:r>
      <w:r w:rsidRPr="006C682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placówki została wniesiona skarga do sądu administracyjnego i postępowanie nie zostało zakończone prawomocnym wyrokiem.</w:t>
      </w:r>
    </w:p>
    <w:p w:rsidR="006C6828" w:rsidRPr="006C6828" w:rsidRDefault="006C6828" w:rsidP="00663219">
      <w:pPr>
        <w:pStyle w:val="Akapitzlist"/>
        <w:numPr>
          <w:ilvl w:val="0"/>
          <w:numId w:val="8"/>
        </w:num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682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ustalenia i dochodzenia roszczeń lub obrony przed roszczeniami -  art. 6 ust. 1 lit. f RODO – dane będą przechowywane 3 lata od zakończenia korzystania z usług Administratora.</w:t>
      </w:r>
    </w:p>
    <w:bookmarkEnd w:id="0"/>
    <w:bookmarkEnd w:id="1"/>
    <w:p w:rsidR="00016A1F" w:rsidRPr="006C6828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682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pochodzą od stron trzecich.</w:t>
      </w:r>
    </w:p>
    <w:p w:rsidR="00016A1F" w:rsidRPr="006C6828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6828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zamierza przekazywać danych do państwa trzeciego lub organizacji międzynarodowej.</w:t>
      </w:r>
    </w:p>
    <w:p w:rsidR="00016A1F" w:rsidRPr="006C6828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68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nie zamierza przekazywać danych osobowych innym podmiotom, a jeżeli zaistnieje taka ewentualność, to tylko na podstawie przepisów prawa oraz zawartych umów powierzenia danych osobowych. </w:t>
      </w:r>
    </w:p>
    <w:p w:rsidR="00016A1F" w:rsidRPr="006C6828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68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Rodzic/opiekun prawny/osoba sprawująca pieczę zastępczą osoby,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016A1F" w:rsidRPr="006C6828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68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Skargę na działania </w:t>
      </w:r>
      <w:r w:rsidRPr="006C682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pl-PL"/>
        </w:rPr>
        <w:t>Administratora</w:t>
      </w:r>
      <w:r w:rsidRPr="006C68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:rsidR="00016A1F" w:rsidRPr="006C6828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6828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wynikających z przepisu prawa jest wymogiem ustawowym, koniecznym</w:t>
      </w:r>
      <w:r w:rsidRPr="006C68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do wykonania obowiązków Administratora. </w:t>
      </w:r>
      <w:r w:rsidRPr="006C6828">
        <w:rPr>
          <w:rFonts w:ascii="Times New Roman" w:eastAsia="Times New Roman" w:hAnsi="Times New Roman" w:cs="Times New Roman"/>
          <w:sz w:val="20"/>
          <w:szCs w:val="20"/>
          <w:lang w:eastAsia="pl-PL"/>
        </w:rPr>
        <w:t>Niepodanie tych danych spowoduje brak możliwości uczestniczenia w procesie rekrutacyjnym.</w:t>
      </w:r>
    </w:p>
    <w:p w:rsidR="00016A1F" w:rsidRPr="006C6828" w:rsidRDefault="00016A1F" w:rsidP="00663219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682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:rsidR="00016A1F" w:rsidRPr="00016A1F" w:rsidRDefault="00016A1F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16A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Zapoznanie się z obowiązkiem informacyjnym:</w:t>
      </w:r>
    </w:p>
    <w:p w:rsidR="004558CF" w:rsidRPr="004558CF" w:rsidRDefault="004558CF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bookmarkStart w:id="2" w:name="_GoBack"/>
      <w:bookmarkEnd w:id="2"/>
    </w:p>
    <w:p w:rsidR="00016A1F" w:rsidRPr="00016A1F" w:rsidRDefault="00016A1F" w:rsidP="00016A1F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6A1F">
        <w:rPr>
          <w:rFonts w:ascii="Times New Roman" w:eastAsia="Times New Roman" w:hAnsi="Times New Roman" w:cs="Times New Roman"/>
          <w:sz w:val="20"/>
          <w:szCs w:val="20"/>
          <w:lang w:eastAsia="pl-PL"/>
        </w:rPr>
        <w:t>Ja, …………..……………………</w:t>
      </w:r>
      <w:r w:rsidR="004558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016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zapoznałem/</w:t>
      </w:r>
      <w:proofErr w:type="spellStart"/>
      <w:r w:rsidRPr="00016A1F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016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obowi</w:t>
      </w:r>
      <w:r w:rsidR="004558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ązkiem informacyjnym dotyczącym </w:t>
      </w:r>
      <w:r w:rsidRPr="00016A1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 moich dany</w:t>
      </w:r>
      <w:r w:rsidR="004558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 osobowych oraz danych mojego </w:t>
      </w:r>
      <w:r w:rsidRPr="00016A1F">
        <w:rPr>
          <w:rFonts w:ascii="Times New Roman" w:eastAsia="Times New Roman" w:hAnsi="Times New Roman" w:cs="Times New Roman"/>
          <w:sz w:val="20"/>
          <w:szCs w:val="20"/>
          <w:lang w:eastAsia="pl-PL"/>
        </w:rPr>
        <w:t>dziecka/podopiecznego ………………………………</w:t>
      </w:r>
      <w:r w:rsidR="004558C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016A1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C3F0A" w:rsidRDefault="007C3F0A" w:rsidP="00016A1F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7C3F0A" w:rsidRDefault="007C3F0A" w:rsidP="00016A1F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016A1F" w:rsidRPr="00016A1F" w:rsidRDefault="00016A1F" w:rsidP="00016A1F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16A1F">
        <w:rPr>
          <w:rFonts w:ascii="Times New Roman" w:eastAsia="Times New Roman" w:hAnsi="Times New Roman" w:cs="Times New Roman"/>
          <w:sz w:val="20"/>
          <w:szCs w:val="20"/>
        </w:rPr>
        <w:t xml:space="preserve">  ……………………………</w:t>
      </w:r>
      <w:r w:rsidRPr="00016A1F">
        <w:rPr>
          <w:rFonts w:ascii="Times New Roman" w:eastAsia="Times New Roman" w:hAnsi="Times New Roman" w:cs="Times New Roman"/>
          <w:sz w:val="20"/>
          <w:szCs w:val="20"/>
        </w:rPr>
        <w:tab/>
      </w:r>
      <w:r w:rsidRPr="00016A1F">
        <w:rPr>
          <w:rFonts w:ascii="Times New Roman" w:eastAsia="Times New Roman" w:hAnsi="Times New Roman" w:cs="Times New Roman"/>
          <w:sz w:val="20"/>
          <w:szCs w:val="20"/>
        </w:rPr>
        <w:tab/>
      </w:r>
      <w:r w:rsidRPr="00016A1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……………………………………</w:t>
      </w:r>
    </w:p>
    <w:p w:rsidR="00016A1F" w:rsidRPr="006C6828" w:rsidRDefault="00016A1F" w:rsidP="00016A1F">
      <w:pPr>
        <w:shd w:val="clear" w:color="auto" w:fill="FFFFFF"/>
        <w:spacing w:line="100" w:lineRule="atLeast"/>
        <w:ind w:firstLine="709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6C6828">
        <w:rPr>
          <w:rFonts w:ascii="Times New Roman" w:eastAsia="Times New Roman" w:hAnsi="Times New Roman" w:cs="Times New Roman"/>
          <w:i/>
          <w:iCs/>
          <w:sz w:val="16"/>
          <w:szCs w:val="16"/>
        </w:rPr>
        <w:lastRenderedPageBreak/>
        <w:t>/Miejscowość, data/</w:t>
      </w:r>
      <w:r w:rsidRPr="006C6828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>/podpis rodzica/opiekuna prawnego/</w:t>
      </w:r>
    </w:p>
    <w:p w:rsidR="00016A1F" w:rsidRPr="006C6828" w:rsidRDefault="00016A1F" w:rsidP="00016A1F">
      <w:pPr>
        <w:shd w:val="clear" w:color="auto" w:fill="FFFFFF"/>
        <w:spacing w:line="100" w:lineRule="atLeast"/>
        <w:ind w:left="424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6C6828">
        <w:rPr>
          <w:rFonts w:ascii="Times New Roman" w:eastAsia="Times New Roman" w:hAnsi="Times New Roman" w:cs="Times New Roman"/>
          <w:i/>
          <w:iCs/>
          <w:sz w:val="16"/>
          <w:szCs w:val="16"/>
        </w:rPr>
        <w:t>osoby sprawującej pieczę zastępcza</w:t>
      </w:r>
    </w:p>
    <w:sectPr w:rsidR="00016A1F" w:rsidRPr="006C6828" w:rsidSect="004558C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3CB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2BAE"/>
    <w:multiLevelType w:val="hybridMultilevel"/>
    <w:tmpl w:val="E888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9108A"/>
    <w:multiLevelType w:val="hybridMultilevel"/>
    <w:tmpl w:val="492C8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A91B32"/>
    <w:multiLevelType w:val="hybridMultilevel"/>
    <w:tmpl w:val="020A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F06DD"/>
    <w:multiLevelType w:val="hybridMultilevel"/>
    <w:tmpl w:val="F30CBA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908EA"/>
    <w:multiLevelType w:val="hybridMultilevel"/>
    <w:tmpl w:val="3572A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4368DA"/>
    <w:multiLevelType w:val="hybridMultilevel"/>
    <w:tmpl w:val="793A2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01C5D"/>
    <w:multiLevelType w:val="hybridMultilevel"/>
    <w:tmpl w:val="8202F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8FA"/>
    <w:rsid w:val="00016A1F"/>
    <w:rsid w:val="001508FA"/>
    <w:rsid w:val="003538D1"/>
    <w:rsid w:val="004558CF"/>
    <w:rsid w:val="005F6F55"/>
    <w:rsid w:val="006173B2"/>
    <w:rsid w:val="00663219"/>
    <w:rsid w:val="006C6828"/>
    <w:rsid w:val="007C3F0A"/>
    <w:rsid w:val="00C450E2"/>
    <w:rsid w:val="00C7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8FA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8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508F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8FA"/>
    <w:pPr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8F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8F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8F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Asus</cp:lastModifiedBy>
  <cp:revision>2</cp:revision>
  <cp:lastPrinted>2023-02-14T09:26:00Z</cp:lastPrinted>
  <dcterms:created xsi:type="dcterms:W3CDTF">2023-03-09T21:35:00Z</dcterms:created>
  <dcterms:modified xsi:type="dcterms:W3CDTF">2023-03-09T21:35:00Z</dcterms:modified>
</cp:coreProperties>
</file>