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shd w:fill="FFFFFF" w:val="clear"/>
          <w:lang w:eastAsia="pl-PL"/>
        </w:rPr>
        <w:t>Obowiązek informacyjny dla opiekunów prawnych w związku z przetwarzaniem</w:t>
      </w: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  <w:t xml:space="preserve"> danych dziecka: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highlight w:val="whit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1. Administratorem Pani/Pana danych osobowych jest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shd w:fill="FFFFFF" w:val="clear"/>
          <w:lang w:eastAsia="pl-PL"/>
        </w:rPr>
        <w:t xml:space="preserve">II Społeczne Liceum Ogólnokształcące im. Jana Pawła II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(dalej:„ADMINISTRATOR”), z siedzibą:                             ul. Mickiewicza 95, 15-257 Białystok. Z Administratorem można się kontaktować pisemnie, za pomocą poczty tradycyjnej na adres: ul. Mickiewicza 95, 15-257 Białystok lub drogą                     e-mailową pod adresem: 2slo@wp.pl.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2. Administrator wyznaczył Inspektora Ochrony Danych, z którym można się skontaktować pod adresem mailowym: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shd w:fill="FFFFFF" w:val="clear"/>
          <w:lang w:eastAsia="pl-PL"/>
        </w:rPr>
        <w:t>iodo@rt-net.pl.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3. Pani/Pana dane osobowe są przetwarzane na podstawie art. 6 ust. 1 lit. a), e) oraz art. 9 ust. 2 lit. b)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7 września 1991 r. o systemie oświaty, ustawy z 14 grudnia 2016 r. Prawo oświatowe, ustawy z 15 kwietnia 2011 r. o systemie informacji oświatowej.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shd w:fill="FFFFFF" w:val="clear"/>
          <w:lang w:eastAsia="pl-PL"/>
        </w:rPr>
        <w:t xml:space="preserve">4. Przetwarzanie odbywa się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  <w:t xml:space="preserve">w związku z realizacją celów dydaktycznych, wychowawczych i opiekuńczych szkoły, w tym: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udziału w zajęciach lekcyjnych                            i pozalekcyjnych na terenie szkoły, innego rodzaju formach zajęć, publikacji wizerunku oraz imienia i nazwiska na stronie internetowej, portalach społecznościowych, udziału oraz podawaniu publicznie imienia i nazwiska podczas konkursów/zawodów.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5.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Dane osobowe nie pochodzą od stron trzecich.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6. Administrator nie zamierza przekazywać danych osobowych do państw trzecich.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7. Administrator będzie przekazywał dane osobowe innym podmiotom, tylko na podstawie przepisów prawa oraz umów powierzenia przetwarzania danych osobowych, w tym: firmie Librus Synergia, a także osobom upoważnionym przez opiekunów prawnych.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8. Dane osobowe będą przetwarzane przez Administratora przez 50 lat od dnia zakończenia nauki, zgodnie z obowiązującymi przepisami. Dane, których nie ma obowiązku przechowywać, będą niszczone niezwłocznie po zakończeniu roku szkolnego.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10. Skargę na działania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>Administratora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 można wnieść do Prezesa Urzędu Ochrony Danych Osobowych.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11.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Podanie danych osobowych wynikających z przepisu prawa jest wymogiem ustawowym, koniecznym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 do wykonania obowiązków Administratora.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Niepodanie tych danych spowoduje wszczęcie procedury administracyjnej przymusu wykonania obowiązku szkolnego.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12. Administrator nie przewiduje zautomatyzowanego podejmowania decyzji.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  <w:t>Zgoda na przetwarzanie danych osobowych dziecka: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222222"/>
          <w:szCs w:val="24"/>
          <w:lang w:eastAsia="pl-PL"/>
        </w:rPr>
        <w:t xml:space="preserve">Ja, …………………………………………………………………… wyrażam zgodę na przetwarzanie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222222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color w:val="222222"/>
          <w:sz w:val="20"/>
          <w:szCs w:val="24"/>
          <w:lang w:eastAsia="pl-PL"/>
        </w:rPr>
        <w:t xml:space="preserve">                                 </w:t>
      </w:r>
      <w:r>
        <w:rPr>
          <w:rFonts w:eastAsia="Times New Roman" w:cs="Times New Roman" w:ascii="Times New Roman" w:hAnsi="Times New Roman"/>
          <w:color w:val="222222"/>
          <w:sz w:val="20"/>
          <w:szCs w:val="24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color w:val="222222"/>
          <w:sz w:val="20"/>
          <w:szCs w:val="24"/>
          <w:lang w:eastAsia="pl-PL"/>
        </w:rPr>
        <w:t>(imię i nazwisko rodzica/opiekuna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222222"/>
          <w:sz w:val="20"/>
          <w:szCs w:val="24"/>
          <w:lang w:eastAsia="pl-PL"/>
        </w:rPr>
        <w:t>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Cs w:val="24"/>
          <w:lang w:eastAsia="pl-PL"/>
        </w:rPr>
        <w:t>danych osobowych  mojego dziecka …………………………………………………………………..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color w:val="222222"/>
          <w:sz w:val="20"/>
          <w:szCs w:val="24"/>
          <w:lang w:eastAsia="pl-PL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222222"/>
          <w:sz w:val="20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color w:val="222222"/>
          <w:sz w:val="20"/>
          <w:szCs w:val="24"/>
          <w:lang w:eastAsia="pl-PL"/>
        </w:rPr>
        <w:t>(imię i nazwisko dziecka)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………………………………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ab/>
        <w:tab/>
        <w:tab/>
        <w:t xml:space="preserve">  …...……………………………………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(data)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ab/>
        <w:tab/>
        <w:tab/>
        <w:tab/>
        <w:tab/>
        <w:tab/>
        <w:t xml:space="preserve"> 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 xml:space="preserve">  (podpis rodzica/opiekuna)</w:t>
      </w:r>
      <w:r>
        <w:br w:type="page"/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shd w:fill="FFFFFF" w:val="clear"/>
          <w:lang w:eastAsia="pl-PL"/>
        </w:rPr>
        <w:t>Obowiązek informacyjny dla opiekunów prawnych w związku z przetwarzaniem danych osobowych</w:t>
      </w: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  <w:t xml:space="preserve"> rodziców/opiekunów ucznia:</w:t>
        <w:br/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1. Administratorem Pani/Pana danych osobowych jest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shd w:fill="FFFFFF" w:val="clear"/>
          <w:lang w:eastAsia="pl-PL"/>
        </w:rPr>
        <w:t xml:space="preserve">II Społeczne Liceum Ogólnokształcące im. Jana Pawła II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(dalej:„ADMINISTRATOR”), z siedzibą:                            ul. Mickiewicza 95, 15-257 Białystok. Z Administratorem można się kontaktować pisemnie, za pomocą poczty tradycyjnej na adres: ul. Mickiewicza 95, 15-257 Białystok lub drogą                    e-mailową pod adresem: 2slo@wp.pl.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2. Administrator wyznaczył Inspektora Ochrony Danych, z którym można się skontaktować pod adresem mailowym: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shd w:fill="FFFFFF" w:val="clear"/>
          <w:lang w:eastAsia="pl-PL"/>
        </w:rPr>
        <w:t>iodo@rt-net.pl.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3. Pani/Pana dane osobowe są przetwarzane na podstawie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 art. 6 ust. 1 lit. a), e) oraz art. 9 ust. 2 lit. b)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7 września 1991 r. o systemie oświaty, ustawy z 14 grudnia 2016 r. Prawo oświatowe, ustawy z 15 kwietnia 2011 r. o systemie informacji oświatowej.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shd w:fill="FFFFFF" w:val="clear"/>
          <w:lang w:eastAsia="pl-PL"/>
        </w:rPr>
        <w:t xml:space="preserve">4. Przetwarzanie odbywa się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  <w:t>w związku z realizacją celów dydaktycznych, wychowawczych i opiekuńczych szkoły, w celu kontaktu z opiekunami prawnymi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5. Dane osobowe nie pochodzą od stron trzecich.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6. Administrator nie zamierza przekazywać danych do państwa trzeciego lub organizacji międzynarodowej.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7. Administrator nie zamierza przekazywać danych osobowych innym podmiotom, a jeżeli zaistnieje taka ewentualność, to tylko na podstawie przepisów prawa oraz umów powierzenia przetwarzania danych osobowych.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8. Dane osobowe będą przetwarzane przez Administratora przez 50 lat od dnia zakończenia nauki dziecka, zgodnie z obowiązującymi przepisami. Dane, których nie ma obowiązku przechowywać, będą niszczone niezwłocznie po zakończeniu roku szkolnego.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10. Skargę na działania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>Administratora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 można wnieść do Prezesa Urzędu Ochrony Danych Osobowych.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11.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Podanie danych osobowych wynikających z przepisu prawa jest wymogiem ustawowym, koniecznym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 xml:space="preserve"> do wykonania obowiązków Administratora.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Niepodanie tych danych spowoduje wszczęcie procedury administracyjnej przymusu wykonania obowiązku szkolnego.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l-PL"/>
        </w:rPr>
        <w:t>12. Administrator nie przewiduje zautomatyzowanego podejmowania decyzji.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  <w:t>Zgoda na przetwarzanie danych: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Ja, ……………………………….................................................................wyrażam zgodę na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222222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color w:val="222222"/>
          <w:sz w:val="20"/>
          <w:szCs w:val="24"/>
          <w:lang w:eastAsia="pl-PL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color w:val="222222"/>
          <w:sz w:val="20"/>
          <w:szCs w:val="24"/>
          <w:lang w:eastAsia="pl-PL"/>
        </w:rPr>
        <w:t xml:space="preserve">                </w:t>
      </w:r>
      <w:r>
        <w:rPr>
          <w:rFonts w:eastAsia="Times New Roman" w:cs="Times New Roman" w:ascii="Times New Roman" w:hAnsi="Times New Roman"/>
          <w:color w:val="222222"/>
          <w:sz w:val="20"/>
          <w:szCs w:val="24"/>
          <w:lang w:eastAsia="pl-PL"/>
        </w:rPr>
        <w:t>(imię i nazwisko)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przetwarzanie moich danych osobowych.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………………………………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ab/>
        <w:tab/>
        <w:tab/>
        <w:t xml:space="preserve">            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(data)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ab/>
        <w:tab/>
        <w:tab/>
        <w:tab/>
        <w:tab/>
        <w:tab/>
        <w:t xml:space="preserve">                      </w:t>
      </w:r>
      <w:bookmarkStart w:id="1" w:name="__UnoMark__102_4161695867"/>
      <w:bookmarkEnd w:id="1"/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(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podpis )</w:t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28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b11f3"/>
    <w:rPr>
      <w:rFonts w:ascii="Calibri" w:hAnsi="Calibr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b11f3"/>
    <w:pPr>
      <w:spacing w:lineRule="auto" w:line="240" w:before="0" w:after="0"/>
    </w:pPr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5ed"/>
    <w:pPr>
      <w:spacing w:lineRule="auto" w:line="240" w:before="0" w:after="0"/>
      <w:ind w:left="720" w:hanging="0"/>
      <w:contextualSpacing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LibreOffice/6.3.0.4$Windows_x86 LibreOffice_project/057fc023c990d676a43019934386b85b21a9ee99</Application>
  <Pages>2</Pages>
  <Words>785</Words>
  <Characters>5203</Characters>
  <CharactersWithSpaces>6339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2019-10-03T12:03:00Z</dcterms:created>
  <dc:creator>Sekretariat</dc:creator>
  <dc:description/>
  <dc:language>pl-PL</dc:language>
  <cp:lastModifiedBy/>
  <cp:lastPrinted>2019-10-03T14:43:30Z</cp:lastPrinted>
  <dcterms:modified xsi:type="dcterms:W3CDTF">2019-10-03T14:43:34Z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